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FE5F" w14:textId="020D36D8" w:rsidR="00491977" w:rsidRDefault="00F1794E">
      <w:pPr>
        <w:rPr>
          <w:b/>
          <w:bCs/>
        </w:rPr>
      </w:pPr>
      <w:r>
        <w:rPr>
          <w:b/>
          <w:bCs/>
          <w:noProof/>
        </w:rPr>
        <w:drawing>
          <wp:inline distT="0" distB="0" distL="0" distR="0" wp14:anchorId="4FFDA30E" wp14:editId="5C1B82A6">
            <wp:extent cx="2471738" cy="1647825"/>
            <wp:effectExtent l="0" t="0" r="5080" b="0"/>
            <wp:docPr id="24731918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19183" name="Afbeelding 24731918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74463" cy="1649642"/>
                    </a:xfrm>
                    <a:prstGeom prst="rect">
                      <a:avLst/>
                    </a:prstGeom>
                  </pic:spPr>
                </pic:pic>
              </a:graphicData>
            </a:graphic>
          </wp:inline>
        </w:drawing>
      </w:r>
    </w:p>
    <w:p w14:paraId="32555AD8" w14:textId="77777777" w:rsidR="00491977" w:rsidRDefault="00491977">
      <w:pPr>
        <w:rPr>
          <w:b/>
          <w:bCs/>
        </w:rPr>
      </w:pPr>
    </w:p>
    <w:p w14:paraId="74AFA6DB" w14:textId="57FA2474" w:rsidR="00F5688C" w:rsidRPr="00252D59" w:rsidRDefault="00F5688C">
      <w:pPr>
        <w:rPr>
          <w:b/>
          <w:bCs/>
        </w:rPr>
      </w:pPr>
      <w:r w:rsidRPr="00252D59">
        <w:rPr>
          <w:b/>
          <w:bCs/>
        </w:rPr>
        <w:t>Meer geschikte en aantrekkelijke woningen voor senioren</w:t>
      </w:r>
      <w:r w:rsidR="00252D59">
        <w:rPr>
          <w:b/>
          <w:bCs/>
        </w:rPr>
        <w:t>!</w:t>
      </w:r>
    </w:p>
    <w:p w14:paraId="50329760" w14:textId="5440939D" w:rsidR="00F5688C" w:rsidRDefault="0054110C">
      <w:r>
        <w:t xml:space="preserve">In Wageningen is er lange tijd te weinig voor senioren gebouwd. </w:t>
      </w:r>
      <w:r w:rsidR="00115C8E">
        <w:t>En v</w:t>
      </w:r>
      <w:r>
        <w:t xml:space="preserve">anwege vergrijzing, eenzaamheid, woningnood en krapte aan zorgpersoneel </w:t>
      </w:r>
      <w:r w:rsidR="00115C8E">
        <w:t xml:space="preserve">is er </w:t>
      </w:r>
      <w:r w:rsidR="00735591">
        <w:t>steeds</w:t>
      </w:r>
      <w:r w:rsidR="00115C8E">
        <w:t xml:space="preserve"> meer behoefte aan geschikte seniorenwoningen. Vooral </w:t>
      </w:r>
      <w:r w:rsidR="00D340F4">
        <w:t>nieuwe</w:t>
      </w:r>
      <w:r w:rsidR="00115C8E">
        <w:t>,</w:t>
      </w:r>
      <w:r w:rsidR="00D340F4">
        <w:t xml:space="preserve"> </w:t>
      </w:r>
      <w:r w:rsidR="009171EF">
        <w:t xml:space="preserve">aantrekkelijke </w:t>
      </w:r>
      <w:r w:rsidR="00D340F4">
        <w:t xml:space="preserve">woonvormen </w:t>
      </w:r>
      <w:r w:rsidR="00D340F4" w:rsidRPr="00F5688C">
        <w:t>die sociaal contact en onderlinge hulp bevorderen, met professionele zorg in de nabijheid</w:t>
      </w:r>
      <w:r w:rsidR="00D340F4">
        <w:t>.</w:t>
      </w:r>
      <w:r>
        <w:t xml:space="preserve"> </w:t>
      </w:r>
      <w:r w:rsidR="00F5688C" w:rsidRPr="00F5688C">
        <w:t xml:space="preserve">De werkgroep </w:t>
      </w:r>
      <w:r w:rsidR="00F5688C">
        <w:t xml:space="preserve">Wonen voor Ouderen </w:t>
      </w:r>
      <w:r w:rsidR="00F5688C" w:rsidRPr="00F5688C">
        <w:t xml:space="preserve">zet zich </w:t>
      </w:r>
      <w:r w:rsidR="009171EF">
        <w:t xml:space="preserve">hier </w:t>
      </w:r>
      <w:r w:rsidR="00D340F4">
        <w:t xml:space="preserve">al </w:t>
      </w:r>
      <w:r>
        <w:t xml:space="preserve">sinds begin 2022 </w:t>
      </w:r>
      <w:r w:rsidR="00D340F4">
        <w:t>voor in.</w:t>
      </w:r>
      <w:r w:rsidR="00F5688C" w:rsidRPr="00F5688C">
        <w:t xml:space="preserve"> </w:t>
      </w:r>
      <w:r w:rsidR="00252D59">
        <w:t>Wij zijn</w:t>
      </w:r>
      <w:r w:rsidR="00F5688C" w:rsidRPr="00F5688C">
        <w:t xml:space="preserve"> hiervoor in contact met o.a. gemeente, ontwikkelaars, Woningstichting en zorgorganisaties. </w:t>
      </w:r>
      <w:r>
        <w:br/>
      </w:r>
      <w:r w:rsidR="00D340F4">
        <w:t xml:space="preserve">Inmiddels </w:t>
      </w:r>
      <w:r w:rsidR="00735591">
        <w:t>beginnen</w:t>
      </w:r>
      <w:r w:rsidR="00D340F4">
        <w:t xml:space="preserve"> er </w:t>
      </w:r>
      <w:r>
        <w:t>positieve ontwikkelingen</w:t>
      </w:r>
      <w:r w:rsidR="00D340F4">
        <w:t xml:space="preserve"> </w:t>
      </w:r>
      <w:r w:rsidR="003A40D7">
        <w:t>voor senioren op gang</w:t>
      </w:r>
      <w:r w:rsidR="00735591">
        <w:t xml:space="preserve"> te komen</w:t>
      </w:r>
      <w:r w:rsidR="003A40D7">
        <w:t xml:space="preserve">. Er komt </w:t>
      </w:r>
      <w:r w:rsidR="0001797B">
        <w:t>onder andere</w:t>
      </w:r>
      <w:r w:rsidR="003A40D7">
        <w:t xml:space="preserve"> </w:t>
      </w:r>
      <w:r>
        <w:t xml:space="preserve">een </w:t>
      </w:r>
      <w:proofErr w:type="spellStart"/>
      <w:r w:rsidR="00252D59">
        <w:t>K</w:t>
      </w:r>
      <w:r>
        <w:t>narrenhof</w:t>
      </w:r>
      <w:proofErr w:type="spellEnd"/>
      <w:r>
        <w:t xml:space="preserve"> op het </w:t>
      </w:r>
      <w:proofErr w:type="spellStart"/>
      <w:r>
        <w:t>Vada</w:t>
      </w:r>
      <w:proofErr w:type="spellEnd"/>
      <w:r w:rsidR="003A40D7">
        <w:t>-terrein en</w:t>
      </w:r>
      <w:r>
        <w:t xml:space="preserve"> een woongemeenschap </w:t>
      </w:r>
      <w:r w:rsidR="009171EF">
        <w:t xml:space="preserve">van 80 tot 120 woningen </w:t>
      </w:r>
      <w:r>
        <w:t xml:space="preserve">voor senioren op het </w:t>
      </w:r>
      <w:proofErr w:type="spellStart"/>
      <w:r>
        <w:t>Menzis</w:t>
      </w:r>
      <w:proofErr w:type="spellEnd"/>
      <w:r w:rsidR="00252D59">
        <w:t>-</w:t>
      </w:r>
      <w:r>
        <w:t>terrein</w:t>
      </w:r>
      <w:r w:rsidR="00252D59">
        <w:t xml:space="preserve">. </w:t>
      </w:r>
      <w:r w:rsidR="009171EF">
        <w:t xml:space="preserve">Daarnaast </w:t>
      </w:r>
      <w:r w:rsidR="0001797B">
        <w:t xml:space="preserve">komen er nog andere seniorenprojecten aan en </w:t>
      </w:r>
      <w:r w:rsidR="009171EF">
        <w:t>zijn we in gesprek over diverse andere ontwikkelingen in Wageningen.</w:t>
      </w:r>
    </w:p>
    <w:p w14:paraId="237B553A" w14:textId="541522DA" w:rsidR="003A40D7" w:rsidRDefault="003A40D7">
      <w:r>
        <w:t xml:space="preserve">De werkgroep Wonen voor Ouderen was een werkgroep onder het Platform Wageningse Ouderen. Wij zijn blij dat de twee ouderenorganisaties nu hun krachten bundelen en samengaan als Senioren Wageningen en dat wij daar voortaan ook deel van uitmaken. Onze naam </w:t>
      </w:r>
      <w:r w:rsidR="00252D59">
        <w:t>verandert mee</w:t>
      </w:r>
      <w:r w:rsidR="009171EF">
        <w:t>. Omdat gekozen is voor de term senioren in plaats van ouderen, gaan wij vanaf nu verder onder</w:t>
      </w:r>
      <w:r w:rsidR="002C1D13">
        <w:t xml:space="preserve"> de</w:t>
      </w:r>
      <w:r w:rsidR="009171EF">
        <w:t xml:space="preserve"> naam </w:t>
      </w:r>
      <w:r w:rsidR="002C1D13">
        <w:t>werkgroep</w:t>
      </w:r>
      <w:r w:rsidR="009171EF">
        <w:t xml:space="preserve"> Wonen voor Senioren (ofwel </w:t>
      </w:r>
      <w:r w:rsidR="00735591">
        <w:t>kortweg</w:t>
      </w:r>
      <w:r w:rsidR="009171EF">
        <w:t xml:space="preserve"> de </w:t>
      </w:r>
      <w:r w:rsidR="002C1D13">
        <w:t>werkgroep</w:t>
      </w:r>
      <w:r w:rsidR="009171EF">
        <w:t xml:space="preserve"> Wonen) van Senioren Wageningen.</w:t>
      </w:r>
      <w:r w:rsidR="0001797B">
        <w:t xml:space="preserve">  Dat voelt goed. Het woord ‘senior’ vinden veel mensen beter bij zich passen dan het woord ‘oudere’.</w:t>
      </w:r>
    </w:p>
    <w:p w14:paraId="7DD9E6BB" w14:textId="6157AE7C" w:rsidR="009171EF" w:rsidRDefault="009171EF">
      <w:r>
        <w:t>Wij geven onregelmatig</w:t>
      </w:r>
      <w:r w:rsidR="00115C8E">
        <w:t xml:space="preserve">, een paar keer per jaar, </w:t>
      </w:r>
      <w:r>
        <w:t xml:space="preserve">een </w:t>
      </w:r>
      <w:r w:rsidR="00115C8E">
        <w:t xml:space="preserve">eigen </w:t>
      </w:r>
      <w:r>
        <w:t xml:space="preserve">nieuwsbrief uit met </w:t>
      </w:r>
      <w:r w:rsidR="00115C8E">
        <w:t>ontwikkelingen en</w:t>
      </w:r>
      <w:r>
        <w:t xml:space="preserve"> stand van zaken </w:t>
      </w:r>
      <w:r w:rsidR="00115C8E">
        <w:t xml:space="preserve">op gebied van woonmogelijkheden voor senioren in Wageningen. Ontvangt u deze nieuwsbrief nog niet, maar wilt u deze wel ontvangen, stuur dan een email met uw </w:t>
      </w:r>
      <w:r w:rsidR="002C1D13">
        <w:t>gegevens</w:t>
      </w:r>
      <w:r w:rsidR="00115C8E">
        <w:t xml:space="preserve"> naar </w:t>
      </w:r>
      <w:hyperlink r:id="rId5" w:history="1">
        <w:r w:rsidR="00115C8E" w:rsidRPr="00326D37">
          <w:rPr>
            <w:rStyle w:val="Hyperlink"/>
          </w:rPr>
          <w:t>wonen@seniorenwageningen.nl</w:t>
        </w:r>
      </w:hyperlink>
      <w:r w:rsidR="00252D59">
        <w:t xml:space="preserve"> </w:t>
      </w:r>
    </w:p>
    <w:p w14:paraId="5F5BB0BD" w14:textId="2D817311" w:rsidR="00115C8E" w:rsidRDefault="002C1D13">
      <w:r>
        <w:t>Werkgroep</w:t>
      </w:r>
      <w:r w:rsidR="00115C8E">
        <w:t xml:space="preserve"> Wonen voor Senioren</w:t>
      </w:r>
      <w:r w:rsidR="00115C8E">
        <w:br/>
        <w:t>(voor</w:t>
      </w:r>
      <w:r w:rsidR="00252D59">
        <w:t>heen</w:t>
      </w:r>
      <w:r w:rsidR="00115C8E">
        <w:t xml:space="preserve"> werkgroep Wonen voor Ouderen)</w:t>
      </w:r>
    </w:p>
    <w:sectPr w:rsidR="00115C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8C"/>
    <w:rsid w:val="0001797B"/>
    <w:rsid w:val="00115C8E"/>
    <w:rsid w:val="00252D59"/>
    <w:rsid w:val="002C1D13"/>
    <w:rsid w:val="003A40D7"/>
    <w:rsid w:val="00491977"/>
    <w:rsid w:val="0054110C"/>
    <w:rsid w:val="00643E6D"/>
    <w:rsid w:val="007311A3"/>
    <w:rsid w:val="00735591"/>
    <w:rsid w:val="009171EF"/>
    <w:rsid w:val="00927C23"/>
    <w:rsid w:val="00B82F20"/>
    <w:rsid w:val="00D32DF3"/>
    <w:rsid w:val="00D340F4"/>
    <w:rsid w:val="00E26A31"/>
    <w:rsid w:val="00E31F4F"/>
    <w:rsid w:val="00F1794E"/>
    <w:rsid w:val="00F568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8800"/>
  <w15:chartTrackingRefBased/>
  <w15:docId w15:val="{A2D49C0B-DC64-4D57-82A9-04640F19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6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6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68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68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68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68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68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68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68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68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68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68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68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68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68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68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68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688C"/>
    <w:rPr>
      <w:rFonts w:eastAsiaTheme="majorEastAsia" w:cstheme="majorBidi"/>
      <w:color w:val="272727" w:themeColor="text1" w:themeTint="D8"/>
    </w:rPr>
  </w:style>
  <w:style w:type="paragraph" w:styleId="Titel">
    <w:name w:val="Title"/>
    <w:basedOn w:val="Standaard"/>
    <w:next w:val="Standaard"/>
    <w:link w:val="TitelChar"/>
    <w:uiPriority w:val="10"/>
    <w:qFormat/>
    <w:rsid w:val="00F56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68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68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68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68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688C"/>
    <w:rPr>
      <w:i/>
      <w:iCs/>
      <w:color w:val="404040" w:themeColor="text1" w:themeTint="BF"/>
    </w:rPr>
  </w:style>
  <w:style w:type="paragraph" w:styleId="Lijstalinea">
    <w:name w:val="List Paragraph"/>
    <w:basedOn w:val="Standaard"/>
    <w:uiPriority w:val="34"/>
    <w:qFormat/>
    <w:rsid w:val="00F5688C"/>
    <w:pPr>
      <w:ind w:left="720"/>
      <w:contextualSpacing/>
    </w:pPr>
  </w:style>
  <w:style w:type="character" w:styleId="Intensievebenadrukking">
    <w:name w:val="Intense Emphasis"/>
    <w:basedOn w:val="Standaardalinea-lettertype"/>
    <w:uiPriority w:val="21"/>
    <w:qFormat/>
    <w:rsid w:val="00F5688C"/>
    <w:rPr>
      <w:i/>
      <w:iCs/>
      <w:color w:val="0F4761" w:themeColor="accent1" w:themeShade="BF"/>
    </w:rPr>
  </w:style>
  <w:style w:type="paragraph" w:styleId="Duidelijkcitaat">
    <w:name w:val="Intense Quote"/>
    <w:basedOn w:val="Standaard"/>
    <w:next w:val="Standaard"/>
    <w:link w:val="DuidelijkcitaatChar"/>
    <w:uiPriority w:val="30"/>
    <w:qFormat/>
    <w:rsid w:val="00F56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688C"/>
    <w:rPr>
      <w:i/>
      <w:iCs/>
      <w:color w:val="0F4761" w:themeColor="accent1" w:themeShade="BF"/>
    </w:rPr>
  </w:style>
  <w:style w:type="character" w:styleId="Intensieveverwijzing">
    <w:name w:val="Intense Reference"/>
    <w:basedOn w:val="Standaardalinea-lettertype"/>
    <w:uiPriority w:val="32"/>
    <w:qFormat/>
    <w:rsid w:val="00F5688C"/>
    <w:rPr>
      <w:b/>
      <w:bCs/>
      <w:smallCaps/>
      <w:color w:val="0F4761" w:themeColor="accent1" w:themeShade="BF"/>
      <w:spacing w:val="5"/>
    </w:rPr>
  </w:style>
  <w:style w:type="character" w:styleId="Hyperlink">
    <w:name w:val="Hyperlink"/>
    <w:basedOn w:val="Standaardalinea-lettertype"/>
    <w:uiPriority w:val="99"/>
    <w:unhideWhenUsed/>
    <w:rsid w:val="00115C8E"/>
    <w:rPr>
      <w:color w:val="467886" w:themeColor="hyperlink"/>
      <w:u w:val="single"/>
    </w:rPr>
  </w:style>
  <w:style w:type="character" w:styleId="Onopgelostemelding">
    <w:name w:val="Unresolved Mention"/>
    <w:basedOn w:val="Standaardalinea-lettertype"/>
    <w:uiPriority w:val="99"/>
    <w:semiHidden/>
    <w:unhideWhenUsed/>
    <w:rsid w:val="00115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onen@seniorenwageningen.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 Botman</dc:creator>
  <cp:keywords/>
  <dc:description/>
  <cp:lastModifiedBy>carla nijsen</cp:lastModifiedBy>
  <cp:revision>2</cp:revision>
  <dcterms:created xsi:type="dcterms:W3CDTF">2026-04-17T15:45:00Z</dcterms:created>
  <dcterms:modified xsi:type="dcterms:W3CDTF">2026-04-17T15:45:00Z</dcterms:modified>
</cp:coreProperties>
</file>